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F93" w:rsidRDefault="00491F93" w:rsidP="008C4DCE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Методическое пособие ЛЭПБУК</w:t>
      </w:r>
    </w:p>
    <w:p w:rsidR="00491F93" w:rsidRDefault="00491F93" w:rsidP="008C4DCE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«Защитник Отечества, Святой Князь Александр Невский»</w:t>
      </w:r>
    </w:p>
    <w:p w:rsidR="00491F93" w:rsidRPr="008C4DCE" w:rsidRDefault="00491F93" w:rsidP="008C4DCE">
      <w:pPr>
        <w:pStyle w:val="Default"/>
        <w:jc w:val="center"/>
        <w:rPr>
          <w:sz w:val="28"/>
          <w:szCs w:val="28"/>
        </w:rPr>
      </w:pPr>
    </w:p>
    <w:p w:rsidR="008F1F46" w:rsidRPr="008C4DCE" w:rsidRDefault="00491F93" w:rsidP="008F1F46">
      <w:pPr>
        <w:rPr>
          <w:rFonts w:ascii="Times New Roman" w:hAnsi="Times New Roman" w:cs="Times New Roman"/>
          <w:sz w:val="28"/>
          <w:szCs w:val="28"/>
        </w:rPr>
      </w:pPr>
      <w:r w:rsidRPr="00D91284">
        <w:rPr>
          <w:rFonts w:ascii="Times New Roman" w:hAnsi="Times New Roman" w:cs="Times New Roman"/>
          <w:sz w:val="28"/>
          <w:szCs w:val="28"/>
        </w:rPr>
        <w:t>Автор</w:t>
      </w:r>
      <w:r w:rsidR="00D9128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8C4DCE">
        <w:rPr>
          <w:sz w:val="28"/>
          <w:szCs w:val="28"/>
        </w:rPr>
        <w:t xml:space="preserve">: </w:t>
      </w:r>
      <w:r w:rsidR="008F1F46" w:rsidRPr="008C4DCE">
        <w:rPr>
          <w:rFonts w:ascii="Times New Roman" w:hAnsi="Times New Roman" w:cs="Times New Roman"/>
          <w:sz w:val="28"/>
          <w:szCs w:val="28"/>
        </w:rPr>
        <w:t xml:space="preserve">воспитатель </w:t>
      </w:r>
      <w:proofErr w:type="spellStart"/>
      <w:r w:rsidR="008F1F46" w:rsidRPr="008C4DCE">
        <w:rPr>
          <w:rFonts w:ascii="Times New Roman" w:hAnsi="Times New Roman" w:cs="Times New Roman"/>
          <w:sz w:val="28"/>
          <w:szCs w:val="28"/>
        </w:rPr>
        <w:t>Старчикова</w:t>
      </w:r>
      <w:proofErr w:type="spellEnd"/>
      <w:r w:rsidR="008F1F46" w:rsidRPr="008C4DCE">
        <w:rPr>
          <w:rFonts w:ascii="Times New Roman" w:hAnsi="Times New Roman" w:cs="Times New Roman"/>
          <w:sz w:val="28"/>
          <w:szCs w:val="28"/>
        </w:rPr>
        <w:t xml:space="preserve"> Т.Н.</w:t>
      </w:r>
    </w:p>
    <w:p w:rsidR="00491F93" w:rsidRPr="008C4DCE" w:rsidRDefault="00491F93" w:rsidP="006C150E">
      <w:pPr>
        <w:rPr>
          <w:rFonts w:ascii="Times New Roman" w:hAnsi="Times New Roman" w:cs="Times New Roman"/>
          <w:sz w:val="28"/>
          <w:szCs w:val="28"/>
        </w:rPr>
      </w:pPr>
      <w:r w:rsidRPr="008C4DCE">
        <w:rPr>
          <w:rFonts w:ascii="Times New Roman" w:hAnsi="Times New Roman" w:cs="Times New Roman"/>
          <w:b/>
          <w:bCs/>
          <w:sz w:val="28"/>
          <w:szCs w:val="28"/>
        </w:rPr>
        <w:t xml:space="preserve">Введение </w:t>
      </w:r>
    </w:p>
    <w:p w:rsidR="00491F93" w:rsidRPr="008C4DCE" w:rsidRDefault="006C150E" w:rsidP="00491F93">
      <w:pPr>
        <w:pStyle w:val="Default"/>
        <w:rPr>
          <w:sz w:val="28"/>
          <w:szCs w:val="28"/>
        </w:rPr>
      </w:pPr>
      <w:r w:rsidRPr="008C4DCE">
        <w:rPr>
          <w:sz w:val="28"/>
          <w:szCs w:val="28"/>
        </w:rPr>
        <w:t>М</w:t>
      </w:r>
      <w:r w:rsidR="00491F93" w:rsidRPr="008C4DCE">
        <w:rPr>
          <w:sz w:val="28"/>
          <w:szCs w:val="28"/>
        </w:rPr>
        <w:t xml:space="preserve">етодическое пособие ЛЭПБУК «Защитник </w:t>
      </w:r>
      <w:r w:rsidRPr="008C4DCE">
        <w:rPr>
          <w:sz w:val="28"/>
          <w:szCs w:val="28"/>
        </w:rPr>
        <w:t>земли русской</w:t>
      </w:r>
      <w:r w:rsidR="00491F93" w:rsidRPr="008C4DCE">
        <w:rPr>
          <w:sz w:val="28"/>
          <w:szCs w:val="28"/>
        </w:rPr>
        <w:t xml:space="preserve">, Святой Князь Александр Невский» для патриотического воспитания. </w:t>
      </w:r>
    </w:p>
    <w:p w:rsidR="006C150E" w:rsidRPr="008C4DCE" w:rsidRDefault="006C150E" w:rsidP="00491F93">
      <w:pPr>
        <w:pStyle w:val="Default"/>
        <w:rPr>
          <w:sz w:val="28"/>
          <w:szCs w:val="28"/>
        </w:rPr>
      </w:pPr>
    </w:p>
    <w:p w:rsidR="00491F93" w:rsidRPr="008C4DCE" w:rsidRDefault="00491F93" w:rsidP="00491F93">
      <w:pPr>
        <w:pStyle w:val="Default"/>
        <w:rPr>
          <w:sz w:val="28"/>
          <w:szCs w:val="28"/>
        </w:rPr>
      </w:pPr>
      <w:r w:rsidRPr="008C4DCE">
        <w:rPr>
          <w:sz w:val="28"/>
          <w:szCs w:val="28"/>
        </w:rPr>
        <w:t>Данный «</w:t>
      </w:r>
      <w:proofErr w:type="spellStart"/>
      <w:r w:rsidRPr="008C4DCE">
        <w:rPr>
          <w:sz w:val="28"/>
          <w:szCs w:val="28"/>
        </w:rPr>
        <w:t>Лэпбук</w:t>
      </w:r>
      <w:proofErr w:type="spellEnd"/>
      <w:r w:rsidRPr="008C4DCE">
        <w:rPr>
          <w:sz w:val="28"/>
          <w:szCs w:val="28"/>
        </w:rPr>
        <w:t>» мы создавали для более ознакомления дошкольников жизнью и подвигами Александра Невского</w:t>
      </w:r>
      <w:r w:rsidR="006C150E" w:rsidRPr="008C4DCE">
        <w:rPr>
          <w:sz w:val="28"/>
          <w:szCs w:val="28"/>
        </w:rPr>
        <w:t>.</w:t>
      </w:r>
    </w:p>
    <w:p w:rsidR="006C150E" w:rsidRPr="008C4DCE" w:rsidRDefault="006C150E" w:rsidP="00491F93">
      <w:pPr>
        <w:pStyle w:val="Default"/>
        <w:rPr>
          <w:sz w:val="28"/>
          <w:szCs w:val="28"/>
        </w:rPr>
      </w:pPr>
    </w:p>
    <w:p w:rsidR="00491F93" w:rsidRPr="008C4DCE" w:rsidRDefault="00491F93" w:rsidP="00491F93">
      <w:pPr>
        <w:pStyle w:val="Default"/>
        <w:rPr>
          <w:sz w:val="28"/>
          <w:szCs w:val="28"/>
        </w:rPr>
      </w:pPr>
      <w:r w:rsidRPr="008C4DCE">
        <w:rPr>
          <w:sz w:val="28"/>
          <w:szCs w:val="28"/>
        </w:rPr>
        <w:t xml:space="preserve">ЛЭПБУК является наглядно-дидактическим материалом для совместной деятельности воспитателя и детей. Так же может использоваться для самостоятельной работы воспитанников. </w:t>
      </w:r>
    </w:p>
    <w:p w:rsidR="006C150E" w:rsidRPr="008C4DCE" w:rsidRDefault="006C150E" w:rsidP="00491F93">
      <w:pPr>
        <w:pStyle w:val="Default"/>
        <w:rPr>
          <w:sz w:val="28"/>
          <w:szCs w:val="28"/>
        </w:rPr>
      </w:pPr>
    </w:p>
    <w:p w:rsidR="00491F93" w:rsidRPr="008C4DCE" w:rsidRDefault="00491F93" w:rsidP="00491F93">
      <w:pPr>
        <w:pStyle w:val="Default"/>
        <w:rPr>
          <w:sz w:val="28"/>
          <w:szCs w:val="28"/>
        </w:rPr>
      </w:pPr>
      <w:r w:rsidRPr="008C4DCE">
        <w:rPr>
          <w:b/>
          <w:bCs/>
          <w:i/>
          <w:iCs/>
          <w:sz w:val="28"/>
          <w:szCs w:val="28"/>
        </w:rPr>
        <w:t xml:space="preserve">Цель: </w:t>
      </w:r>
      <w:r w:rsidRPr="008C4DCE">
        <w:rPr>
          <w:sz w:val="28"/>
          <w:szCs w:val="28"/>
        </w:rPr>
        <w:t xml:space="preserve">Приобщение воспитанников к Истокам Великой Победы. Осмысления духовно-нравственных основ личности. </w:t>
      </w:r>
    </w:p>
    <w:p w:rsidR="006C150E" w:rsidRPr="008C4DCE" w:rsidRDefault="006C150E" w:rsidP="00491F93">
      <w:pPr>
        <w:pStyle w:val="Default"/>
        <w:rPr>
          <w:sz w:val="28"/>
          <w:szCs w:val="28"/>
        </w:rPr>
      </w:pPr>
    </w:p>
    <w:p w:rsidR="00491F93" w:rsidRPr="008C4DCE" w:rsidRDefault="00491F93" w:rsidP="00491F93">
      <w:pPr>
        <w:pStyle w:val="Default"/>
        <w:rPr>
          <w:sz w:val="28"/>
          <w:szCs w:val="28"/>
        </w:rPr>
      </w:pPr>
      <w:r w:rsidRPr="008C4DCE">
        <w:rPr>
          <w:sz w:val="28"/>
          <w:szCs w:val="28"/>
        </w:rPr>
        <w:t xml:space="preserve">Позволяет расширить представление детей о жизни и подвигах Александра Невского- Великого полководца. Познакомить детей с доспехами и оружием, с историей ордена Александра Невского. Раскрыть яркость, меткость, выразительность малых фольклорных жанров-пословиц и поговорок. </w:t>
      </w:r>
    </w:p>
    <w:p w:rsidR="006C150E" w:rsidRPr="008C4DCE" w:rsidRDefault="006C150E" w:rsidP="00491F93">
      <w:pPr>
        <w:pStyle w:val="Default"/>
        <w:rPr>
          <w:sz w:val="28"/>
          <w:szCs w:val="28"/>
        </w:rPr>
      </w:pPr>
    </w:p>
    <w:p w:rsidR="00491F93" w:rsidRPr="008C4DCE" w:rsidRDefault="00491F93" w:rsidP="00491F93">
      <w:pPr>
        <w:pStyle w:val="Default"/>
        <w:rPr>
          <w:sz w:val="28"/>
          <w:szCs w:val="28"/>
        </w:rPr>
      </w:pPr>
      <w:r w:rsidRPr="008C4DCE">
        <w:rPr>
          <w:b/>
          <w:bCs/>
          <w:i/>
          <w:iCs/>
          <w:sz w:val="28"/>
          <w:szCs w:val="28"/>
        </w:rPr>
        <w:t xml:space="preserve">Задачи: </w:t>
      </w:r>
    </w:p>
    <w:p w:rsidR="00491F93" w:rsidRPr="008C4DCE" w:rsidRDefault="00491F93" w:rsidP="00491F93">
      <w:pPr>
        <w:pStyle w:val="Default"/>
        <w:rPr>
          <w:sz w:val="28"/>
          <w:szCs w:val="28"/>
        </w:rPr>
      </w:pPr>
      <w:r w:rsidRPr="008C4DCE">
        <w:rPr>
          <w:sz w:val="28"/>
          <w:szCs w:val="28"/>
        </w:rPr>
        <w:t xml:space="preserve">1. Формировать чувство гордости к верному сыну Отечества – великому русскому полководцу Александру Невскому, горячо любящего свой народ и Родину. </w:t>
      </w:r>
    </w:p>
    <w:p w:rsidR="00491F93" w:rsidRPr="008C4DCE" w:rsidRDefault="00491F93" w:rsidP="00491F93">
      <w:pPr>
        <w:pStyle w:val="Default"/>
        <w:rPr>
          <w:sz w:val="28"/>
          <w:szCs w:val="28"/>
        </w:rPr>
      </w:pPr>
      <w:r w:rsidRPr="008C4DCE">
        <w:rPr>
          <w:sz w:val="28"/>
          <w:szCs w:val="28"/>
        </w:rPr>
        <w:t xml:space="preserve">2. Формировать патриотическое отношение к Родине, интерес к ее историческому прошлому и настоящему. </w:t>
      </w:r>
    </w:p>
    <w:p w:rsidR="00491F93" w:rsidRPr="008C4DCE" w:rsidRDefault="00491F93" w:rsidP="00491F93">
      <w:pPr>
        <w:pStyle w:val="Default"/>
        <w:rPr>
          <w:sz w:val="28"/>
          <w:szCs w:val="28"/>
        </w:rPr>
      </w:pPr>
      <w:r w:rsidRPr="008C4DCE">
        <w:rPr>
          <w:sz w:val="28"/>
          <w:szCs w:val="28"/>
        </w:rPr>
        <w:t xml:space="preserve">3. Обогащать представления об историческом прошлом, связанном с духовной жизнью наших предков, традициях и обычаях. </w:t>
      </w:r>
    </w:p>
    <w:p w:rsidR="00491F93" w:rsidRPr="008C4DCE" w:rsidRDefault="00491F93" w:rsidP="00491F93">
      <w:pPr>
        <w:pStyle w:val="Default"/>
        <w:rPr>
          <w:sz w:val="28"/>
          <w:szCs w:val="28"/>
        </w:rPr>
      </w:pPr>
      <w:r w:rsidRPr="008C4DCE">
        <w:rPr>
          <w:sz w:val="28"/>
          <w:szCs w:val="28"/>
        </w:rPr>
        <w:t xml:space="preserve">4. Вызвать интерес детей к историческому прошлому страны через знакомство с национальным героем русского народа - Александром Невским. </w:t>
      </w:r>
    </w:p>
    <w:p w:rsidR="00491F93" w:rsidRPr="008C4DCE" w:rsidRDefault="00491F93" w:rsidP="00491F93">
      <w:pPr>
        <w:pStyle w:val="Default"/>
        <w:rPr>
          <w:sz w:val="28"/>
          <w:szCs w:val="28"/>
        </w:rPr>
      </w:pPr>
      <w:r w:rsidRPr="008C4DCE">
        <w:rPr>
          <w:sz w:val="28"/>
          <w:szCs w:val="28"/>
        </w:rPr>
        <w:t xml:space="preserve">5. Закреплять знания детей о былинных богатырях (умение их узнавать, называть доспехи, оружие). </w:t>
      </w:r>
    </w:p>
    <w:p w:rsidR="00491F93" w:rsidRPr="008C4DCE" w:rsidRDefault="00491F93" w:rsidP="00491F93">
      <w:pPr>
        <w:pStyle w:val="Default"/>
        <w:rPr>
          <w:sz w:val="28"/>
          <w:szCs w:val="28"/>
        </w:rPr>
      </w:pPr>
      <w:r w:rsidRPr="008C4DCE">
        <w:rPr>
          <w:sz w:val="28"/>
          <w:szCs w:val="28"/>
        </w:rPr>
        <w:t xml:space="preserve">6. Воспитывать чувства патриотизма, любовь к Родине, интерес к истории своей страны на примере исторических событий и личностей. </w:t>
      </w:r>
    </w:p>
    <w:p w:rsidR="006C150E" w:rsidRDefault="00491F93" w:rsidP="00491F93">
      <w:pPr>
        <w:pStyle w:val="Default"/>
        <w:pageBreakBefore/>
        <w:rPr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 xml:space="preserve">Методическое пособие содержит: </w:t>
      </w:r>
    </w:p>
    <w:p w:rsidR="00491F93" w:rsidRDefault="00491F93" w:rsidP="00491F93">
      <w:pPr>
        <w:pStyle w:val="Default"/>
        <w:rPr>
          <w:sz w:val="32"/>
          <w:szCs w:val="32"/>
        </w:rPr>
      </w:pPr>
      <w:r w:rsidRPr="008C4DCE">
        <w:rPr>
          <w:sz w:val="32"/>
          <w:szCs w:val="32"/>
        </w:rPr>
        <w:t xml:space="preserve">Наш </w:t>
      </w:r>
      <w:proofErr w:type="spellStart"/>
      <w:r w:rsidRPr="008C4DCE">
        <w:rPr>
          <w:sz w:val="32"/>
          <w:szCs w:val="32"/>
        </w:rPr>
        <w:t>лэпбук</w:t>
      </w:r>
      <w:proofErr w:type="spellEnd"/>
      <w:r w:rsidRPr="008C4DCE">
        <w:rPr>
          <w:sz w:val="32"/>
          <w:szCs w:val="32"/>
        </w:rPr>
        <w:t xml:space="preserve"> состоит </w:t>
      </w:r>
      <w:proofErr w:type="gramStart"/>
      <w:r w:rsidRPr="008C4DCE">
        <w:rPr>
          <w:sz w:val="32"/>
          <w:szCs w:val="32"/>
        </w:rPr>
        <w:t>из  блоков</w:t>
      </w:r>
      <w:proofErr w:type="gramEnd"/>
      <w:r w:rsidRPr="008C4DCE">
        <w:rPr>
          <w:sz w:val="32"/>
          <w:szCs w:val="32"/>
        </w:rPr>
        <w:t xml:space="preserve">, которые позволяют ребенку освоить поставленные задачи. </w:t>
      </w:r>
    </w:p>
    <w:p w:rsidR="008C4DCE" w:rsidRPr="008C4DCE" w:rsidRDefault="008C4DCE" w:rsidP="00491F93">
      <w:pPr>
        <w:pStyle w:val="Default"/>
        <w:rPr>
          <w:sz w:val="32"/>
          <w:szCs w:val="32"/>
        </w:rPr>
      </w:pPr>
    </w:p>
    <w:p w:rsidR="00491F93" w:rsidRPr="008C4DCE" w:rsidRDefault="00491F93" w:rsidP="00491F93">
      <w:pPr>
        <w:pStyle w:val="Default"/>
        <w:rPr>
          <w:sz w:val="32"/>
          <w:szCs w:val="32"/>
        </w:rPr>
      </w:pPr>
      <w:r w:rsidRPr="008C4DCE">
        <w:rPr>
          <w:b/>
          <w:bCs/>
          <w:sz w:val="32"/>
          <w:szCs w:val="32"/>
        </w:rPr>
        <w:t xml:space="preserve">1. </w:t>
      </w:r>
      <w:proofErr w:type="spellStart"/>
      <w:r w:rsidRPr="008C4DCE">
        <w:rPr>
          <w:b/>
          <w:bCs/>
          <w:sz w:val="32"/>
          <w:szCs w:val="32"/>
        </w:rPr>
        <w:t>Пазл</w:t>
      </w:r>
      <w:proofErr w:type="spellEnd"/>
      <w:r w:rsidRPr="008C4DCE">
        <w:rPr>
          <w:b/>
          <w:bCs/>
          <w:sz w:val="32"/>
          <w:szCs w:val="32"/>
        </w:rPr>
        <w:t xml:space="preserve"> «Собери Александра Невского в поход». </w:t>
      </w:r>
    </w:p>
    <w:p w:rsidR="00491F93" w:rsidRPr="008C4DCE" w:rsidRDefault="00491F93" w:rsidP="00491F93">
      <w:pPr>
        <w:pStyle w:val="Default"/>
        <w:rPr>
          <w:sz w:val="32"/>
          <w:szCs w:val="32"/>
        </w:rPr>
      </w:pPr>
    </w:p>
    <w:p w:rsidR="00491F93" w:rsidRPr="008C4DCE" w:rsidRDefault="00491F93" w:rsidP="00491F93">
      <w:pPr>
        <w:pStyle w:val="Default"/>
        <w:rPr>
          <w:sz w:val="32"/>
          <w:szCs w:val="32"/>
        </w:rPr>
      </w:pPr>
      <w:r w:rsidRPr="008C4DCE">
        <w:rPr>
          <w:b/>
          <w:bCs/>
          <w:sz w:val="32"/>
          <w:szCs w:val="32"/>
        </w:rPr>
        <w:t xml:space="preserve">Цель: </w:t>
      </w:r>
      <w:r w:rsidRPr="008C4DCE">
        <w:rPr>
          <w:sz w:val="32"/>
          <w:szCs w:val="32"/>
        </w:rPr>
        <w:t xml:space="preserve">обогащать представление об историческом прошлом. </w:t>
      </w:r>
    </w:p>
    <w:p w:rsidR="00491F93" w:rsidRPr="008C4DCE" w:rsidRDefault="00491F93" w:rsidP="00491F93">
      <w:pPr>
        <w:pStyle w:val="Default"/>
        <w:rPr>
          <w:sz w:val="32"/>
          <w:szCs w:val="32"/>
        </w:rPr>
      </w:pPr>
      <w:r w:rsidRPr="008C4DCE">
        <w:rPr>
          <w:sz w:val="32"/>
          <w:szCs w:val="32"/>
        </w:rPr>
        <w:t xml:space="preserve">Дети собирают </w:t>
      </w:r>
      <w:proofErr w:type="spellStart"/>
      <w:r w:rsidRPr="008C4DCE">
        <w:rPr>
          <w:sz w:val="32"/>
          <w:szCs w:val="32"/>
        </w:rPr>
        <w:t>пазл</w:t>
      </w:r>
      <w:proofErr w:type="spellEnd"/>
      <w:r w:rsidRPr="008C4DCE">
        <w:rPr>
          <w:sz w:val="32"/>
          <w:szCs w:val="32"/>
        </w:rPr>
        <w:t xml:space="preserve"> - портрет Александра Невского и рассматривают. Воспитатель рассказать о Александре Невском о его роли в истории нашей Родины, о том, что народ с благодарностью чтит память защитников Отечества. </w:t>
      </w:r>
    </w:p>
    <w:p w:rsidR="006C150E" w:rsidRPr="008C4DCE" w:rsidRDefault="006C150E" w:rsidP="00491F93">
      <w:pPr>
        <w:pStyle w:val="Default"/>
        <w:rPr>
          <w:sz w:val="32"/>
          <w:szCs w:val="32"/>
        </w:rPr>
      </w:pPr>
    </w:p>
    <w:p w:rsidR="00491F93" w:rsidRPr="008C4DCE" w:rsidRDefault="00491F93" w:rsidP="00491F93">
      <w:pPr>
        <w:pStyle w:val="Default"/>
        <w:rPr>
          <w:sz w:val="32"/>
          <w:szCs w:val="32"/>
        </w:rPr>
      </w:pPr>
      <w:r w:rsidRPr="008C4DCE">
        <w:rPr>
          <w:b/>
          <w:bCs/>
          <w:sz w:val="32"/>
          <w:szCs w:val="32"/>
        </w:rPr>
        <w:t xml:space="preserve">2. Кармашек с </w:t>
      </w:r>
      <w:r w:rsidR="006C150E" w:rsidRPr="008C4DCE">
        <w:rPr>
          <w:b/>
          <w:bCs/>
          <w:sz w:val="32"/>
          <w:szCs w:val="32"/>
        </w:rPr>
        <w:t>к</w:t>
      </w:r>
      <w:r w:rsidRPr="008C4DCE">
        <w:rPr>
          <w:b/>
          <w:bCs/>
          <w:sz w:val="32"/>
          <w:szCs w:val="32"/>
        </w:rPr>
        <w:t>артинк</w:t>
      </w:r>
      <w:r w:rsidR="006C150E" w:rsidRPr="008C4DCE">
        <w:rPr>
          <w:b/>
          <w:bCs/>
          <w:sz w:val="32"/>
          <w:szCs w:val="32"/>
        </w:rPr>
        <w:t>ами</w:t>
      </w:r>
      <w:r w:rsidRPr="008C4DCE">
        <w:rPr>
          <w:b/>
          <w:bCs/>
          <w:sz w:val="32"/>
          <w:szCs w:val="32"/>
        </w:rPr>
        <w:t xml:space="preserve"> с описанием «Доспехи и оружие». </w:t>
      </w:r>
    </w:p>
    <w:p w:rsidR="00491F93" w:rsidRPr="008C4DCE" w:rsidRDefault="00491F93" w:rsidP="00491F93">
      <w:pPr>
        <w:pStyle w:val="Default"/>
        <w:rPr>
          <w:sz w:val="32"/>
          <w:szCs w:val="32"/>
        </w:rPr>
      </w:pPr>
    </w:p>
    <w:p w:rsidR="00491F93" w:rsidRPr="008C4DCE" w:rsidRDefault="00491F93" w:rsidP="00491F93">
      <w:pPr>
        <w:pStyle w:val="Default"/>
        <w:rPr>
          <w:sz w:val="32"/>
          <w:szCs w:val="32"/>
        </w:rPr>
      </w:pPr>
      <w:r w:rsidRPr="008C4DCE">
        <w:rPr>
          <w:b/>
          <w:bCs/>
          <w:sz w:val="32"/>
          <w:szCs w:val="32"/>
        </w:rPr>
        <w:t xml:space="preserve">Цель: </w:t>
      </w:r>
      <w:r w:rsidRPr="008C4DCE">
        <w:rPr>
          <w:sz w:val="32"/>
          <w:szCs w:val="32"/>
        </w:rPr>
        <w:t xml:space="preserve">Закрепить детей об историческом прошлом через знакомство доспехами и оружием русских воинов. </w:t>
      </w:r>
    </w:p>
    <w:p w:rsidR="00491F93" w:rsidRPr="008C4DCE" w:rsidRDefault="00491F93" w:rsidP="00491F93">
      <w:pPr>
        <w:pStyle w:val="Default"/>
        <w:rPr>
          <w:sz w:val="32"/>
          <w:szCs w:val="32"/>
        </w:rPr>
      </w:pPr>
      <w:r w:rsidRPr="008C4DCE">
        <w:rPr>
          <w:sz w:val="32"/>
          <w:szCs w:val="32"/>
        </w:rPr>
        <w:t xml:space="preserve">Данный материал предназначен для рассказа и показа воспитателем. В дальнейшем после знакомства дети могут играть самостоятельно. </w:t>
      </w:r>
    </w:p>
    <w:p w:rsidR="006C150E" w:rsidRPr="008C4DCE" w:rsidRDefault="006C150E" w:rsidP="00491F93">
      <w:pPr>
        <w:pStyle w:val="Default"/>
        <w:rPr>
          <w:sz w:val="32"/>
          <w:szCs w:val="32"/>
        </w:rPr>
      </w:pPr>
    </w:p>
    <w:p w:rsidR="00491F93" w:rsidRPr="008C4DCE" w:rsidRDefault="008C4DCE" w:rsidP="00491F93">
      <w:pPr>
        <w:pStyle w:val="Default"/>
        <w:rPr>
          <w:sz w:val="32"/>
          <w:szCs w:val="32"/>
        </w:rPr>
      </w:pPr>
      <w:r w:rsidRPr="008C4DCE">
        <w:rPr>
          <w:b/>
          <w:bCs/>
          <w:sz w:val="32"/>
          <w:szCs w:val="32"/>
        </w:rPr>
        <w:t>3</w:t>
      </w:r>
      <w:r w:rsidR="00491F93" w:rsidRPr="008C4DCE">
        <w:rPr>
          <w:b/>
          <w:bCs/>
          <w:sz w:val="32"/>
          <w:szCs w:val="32"/>
        </w:rPr>
        <w:t xml:space="preserve">. Кармашек с Раскрасками «о Александре Невском». </w:t>
      </w:r>
    </w:p>
    <w:p w:rsidR="00491F93" w:rsidRPr="008C4DCE" w:rsidRDefault="00491F93" w:rsidP="00491F93">
      <w:pPr>
        <w:pStyle w:val="Default"/>
        <w:rPr>
          <w:sz w:val="32"/>
          <w:szCs w:val="32"/>
        </w:rPr>
      </w:pPr>
    </w:p>
    <w:p w:rsidR="00491F93" w:rsidRPr="008C4DCE" w:rsidRDefault="00491F93" w:rsidP="00491F93">
      <w:pPr>
        <w:pStyle w:val="Default"/>
        <w:rPr>
          <w:sz w:val="32"/>
          <w:szCs w:val="32"/>
        </w:rPr>
      </w:pPr>
      <w:r w:rsidRPr="008C4DCE">
        <w:rPr>
          <w:sz w:val="32"/>
          <w:szCs w:val="32"/>
        </w:rPr>
        <w:t xml:space="preserve">Цель: развитие творческих способностей детей </w:t>
      </w:r>
    </w:p>
    <w:p w:rsidR="008C4DCE" w:rsidRPr="008C4DCE" w:rsidRDefault="008C4DCE" w:rsidP="00491F93">
      <w:pPr>
        <w:pStyle w:val="Default"/>
        <w:rPr>
          <w:sz w:val="32"/>
          <w:szCs w:val="32"/>
        </w:rPr>
      </w:pPr>
    </w:p>
    <w:p w:rsidR="00491F93" w:rsidRPr="008C4DCE" w:rsidRDefault="00491F93" w:rsidP="00491F93">
      <w:pPr>
        <w:rPr>
          <w:rFonts w:ascii="Times New Roman" w:hAnsi="Times New Roman" w:cs="Times New Roman"/>
          <w:sz w:val="32"/>
          <w:szCs w:val="32"/>
        </w:rPr>
      </w:pPr>
      <w:r w:rsidRPr="008C4DCE">
        <w:rPr>
          <w:rFonts w:ascii="Times New Roman" w:hAnsi="Times New Roman" w:cs="Times New Roman"/>
          <w:b/>
          <w:bCs/>
          <w:sz w:val="32"/>
          <w:szCs w:val="32"/>
        </w:rPr>
        <w:t xml:space="preserve">Вывод: </w:t>
      </w:r>
      <w:r w:rsidRPr="008C4DCE">
        <w:rPr>
          <w:rFonts w:ascii="Times New Roman" w:hAnsi="Times New Roman" w:cs="Times New Roman"/>
          <w:sz w:val="32"/>
          <w:szCs w:val="32"/>
        </w:rPr>
        <w:t xml:space="preserve">Данное пособие позволяет познакомить, закрепить, расширить знания детей о жизни и подвигах </w:t>
      </w:r>
      <w:proofErr w:type="gramStart"/>
      <w:r w:rsidRPr="008C4DCE">
        <w:rPr>
          <w:rFonts w:ascii="Times New Roman" w:hAnsi="Times New Roman" w:cs="Times New Roman"/>
          <w:sz w:val="32"/>
          <w:szCs w:val="32"/>
        </w:rPr>
        <w:t>святого</w:t>
      </w:r>
      <w:r w:rsidR="008C4DCE">
        <w:rPr>
          <w:rFonts w:ascii="Times New Roman" w:hAnsi="Times New Roman" w:cs="Times New Roman"/>
          <w:sz w:val="32"/>
          <w:szCs w:val="32"/>
        </w:rPr>
        <w:t xml:space="preserve"> </w:t>
      </w:r>
      <w:r w:rsidRPr="008C4DCE">
        <w:rPr>
          <w:rFonts w:ascii="Times New Roman" w:hAnsi="Times New Roman" w:cs="Times New Roman"/>
          <w:sz w:val="32"/>
          <w:szCs w:val="32"/>
        </w:rPr>
        <w:t xml:space="preserve"> Великого</w:t>
      </w:r>
      <w:proofErr w:type="gramEnd"/>
      <w:r w:rsidRPr="008C4DCE">
        <w:rPr>
          <w:rFonts w:ascii="Times New Roman" w:hAnsi="Times New Roman" w:cs="Times New Roman"/>
          <w:sz w:val="32"/>
          <w:szCs w:val="32"/>
        </w:rPr>
        <w:t xml:space="preserve"> князя Александра Невского, как защитника Отечества, богатыря Земли Русской.</w:t>
      </w:r>
    </w:p>
    <w:sectPr w:rsidR="00491F93" w:rsidRPr="008C4DCE" w:rsidSect="008C4DC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F93"/>
    <w:rsid w:val="0015667B"/>
    <w:rsid w:val="00491F93"/>
    <w:rsid w:val="006C150E"/>
    <w:rsid w:val="008C4DCE"/>
    <w:rsid w:val="008F1F46"/>
    <w:rsid w:val="00A63FC0"/>
    <w:rsid w:val="00A8667C"/>
    <w:rsid w:val="00D91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28261"/>
  <w15:chartTrackingRefBased/>
  <w15:docId w15:val="{801B08AB-3AD8-41B5-B17D-F2BAFF66D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91F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5</cp:revision>
  <dcterms:created xsi:type="dcterms:W3CDTF">2024-01-22T06:53:00Z</dcterms:created>
  <dcterms:modified xsi:type="dcterms:W3CDTF">2026-02-08T13:46:00Z</dcterms:modified>
</cp:coreProperties>
</file>